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5" w:type="dxa"/>
        <w:tblInd w:w="93" w:type="dxa"/>
        <w:tblLook w:val="04A0" w:firstRow="1" w:lastRow="0" w:firstColumn="1" w:lastColumn="0" w:noHBand="0" w:noVBand="1"/>
      </w:tblPr>
      <w:tblGrid>
        <w:gridCol w:w="1718"/>
        <w:gridCol w:w="844"/>
        <w:gridCol w:w="766"/>
        <w:gridCol w:w="807"/>
        <w:gridCol w:w="1453"/>
        <w:gridCol w:w="3927"/>
      </w:tblGrid>
      <w:tr w:rsidR="006645A9" w:rsidRPr="006645A9" w:rsidTr="00AA3700">
        <w:trPr>
          <w:trHeight w:val="315"/>
        </w:trPr>
        <w:tc>
          <w:tcPr>
            <w:tcW w:w="9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9E7" w:rsidRDefault="00EC547B" w:rsidP="008E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="006645A9"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  <w:p w:rsidR="00C43D03" w:rsidRDefault="006645A9" w:rsidP="00C43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860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645A9" w:rsidRPr="006645A9" w:rsidRDefault="006645A9" w:rsidP="00A26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 сессии</w:t>
            </w:r>
          </w:p>
        </w:tc>
      </w:tr>
      <w:tr w:rsidR="006645A9" w:rsidRPr="006645A9" w:rsidTr="00AA3700">
        <w:trPr>
          <w:trHeight w:val="315"/>
        </w:trPr>
        <w:tc>
          <w:tcPr>
            <w:tcW w:w="9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D03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Гандичевского сельсовета </w:t>
            </w:r>
          </w:p>
          <w:p w:rsidR="006645A9" w:rsidRPr="006645A9" w:rsidRDefault="00C43D03" w:rsidP="00C43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6645A9"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645A9" w:rsidRPr="006645A9" w:rsidTr="00AA3700">
        <w:trPr>
          <w:trHeight w:val="315"/>
        </w:trPr>
        <w:tc>
          <w:tcPr>
            <w:tcW w:w="9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F23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FE5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</w:t>
            </w:r>
            <w:r w:rsidR="00F23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43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E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</w:p>
        </w:tc>
      </w:tr>
      <w:tr w:rsidR="006645A9" w:rsidRPr="006645A9" w:rsidTr="00AA3700">
        <w:trPr>
          <w:trHeight w:val="315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5A9" w:rsidRPr="002C7E37" w:rsidTr="002E5D65">
        <w:trPr>
          <w:trHeight w:val="285"/>
        </w:trPr>
        <w:tc>
          <w:tcPr>
            <w:tcW w:w="951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2C7E37" w:rsidRDefault="00F23589" w:rsidP="00F2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главных</w:t>
            </w:r>
            <w:r w:rsidR="006645A9"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администратор</w:t>
            </w:r>
            <w:r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="006645A9"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доходов бюджета</w:t>
            </w:r>
          </w:p>
        </w:tc>
      </w:tr>
      <w:tr w:rsidR="006645A9" w:rsidRPr="002C7E37" w:rsidTr="002E5D65">
        <w:trPr>
          <w:trHeight w:val="285"/>
        </w:trPr>
        <w:tc>
          <w:tcPr>
            <w:tcW w:w="9515" w:type="dxa"/>
            <w:gridSpan w:val="6"/>
            <w:shd w:val="clear" w:color="auto" w:fill="auto"/>
            <w:noWrap/>
            <w:vAlign w:val="bottom"/>
            <w:hideMark/>
          </w:tcPr>
          <w:p w:rsidR="006645A9" w:rsidRPr="002C7E37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Гандичевского</w:t>
            </w:r>
            <w:proofErr w:type="spellEnd"/>
            <w:r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сельсовета на </w:t>
            </w:r>
            <w:r w:rsidR="00EC547B"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F23589"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A26F38"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плановый </w:t>
            </w:r>
            <w:r w:rsidR="008601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период </w:t>
            </w:r>
            <w:r w:rsidR="00EC547B"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F23589"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="00EC547B"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F23589"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  <w:r w:rsidR="00472CC7" w:rsidRPr="002C7E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860129" w:rsidRDefault="00860129" w:rsidP="00860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CC7" w:rsidRPr="002C7E37" w:rsidRDefault="00860129" w:rsidP="00860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  <w:p w:rsidR="00472CC7" w:rsidRPr="002C7E37" w:rsidRDefault="00472CC7" w:rsidP="0053593B">
            <w:pPr>
              <w:tabs>
                <w:tab w:val="left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C7E3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главных администраторов доходов бюджета Гандичевского сельсовета, за исключением безвозмездных поступлений.</w:t>
            </w:r>
          </w:p>
          <w:p w:rsidR="0053593B" w:rsidRPr="002C7E37" w:rsidRDefault="0053593B" w:rsidP="0053593B">
            <w:pPr>
              <w:tabs>
                <w:tab w:val="left" w:pos="16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3593B" w:rsidRPr="006645A9" w:rsidTr="0051020A">
        <w:trPr>
          <w:trHeight w:val="315"/>
        </w:trPr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538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93B" w:rsidRPr="00C43D03" w:rsidTr="0051020A">
        <w:trPr>
          <w:trHeight w:val="60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C43D03" w:rsidRDefault="00860129" w:rsidP="00FE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администратор доходов</w:t>
            </w:r>
          </w:p>
        </w:tc>
        <w:tc>
          <w:tcPr>
            <w:tcW w:w="2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C43D03" w:rsidRDefault="00860129" w:rsidP="00FE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доходов бюджета</w:t>
            </w:r>
          </w:p>
        </w:tc>
        <w:tc>
          <w:tcPr>
            <w:tcW w:w="5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C43D03" w:rsidRDefault="00860129" w:rsidP="00FE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</w:tr>
      <w:tr w:rsidR="0053593B" w:rsidRPr="006645A9" w:rsidTr="0051020A">
        <w:trPr>
          <w:trHeight w:val="300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593B" w:rsidRPr="006645A9" w:rsidTr="0051020A">
        <w:trPr>
          <w:trHeight w:val="405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593B" w:rsidRPr="006645A9" w:rsidTr="0051020A">
        <w:trPr>
          <w:trHeight w:val="40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3B" w:rsidRPr="006645A9" w:rsidRDefault="0053593B" w:rsidP="002E5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3B" w:rsidRPr="006645A9" w:rsidRDefault="0053593B" w:rsidP="002E5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3B" w:rsidRPr="006645A9" w:rsidRDefault="0053593B" w:rsidP="002E5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AA3700" w:rsidRPr="002C7E37" w:rsidTr="002E5D65">
        <w:trPr>
          <w:trHeight w:val="457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700" w:rsidRPr="002C7E37" w:rsidRDefault="00AA3700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7E37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700" w:rsidRPr="002C7E37" w:rsidRDefault="00AA3700" w:rsidP="00FE6B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7E37">
              <w:rPr>
                <w:rFonts w:ascii="Times New Roman" w:eastAsia="Times New Roman" w:hAnsi="Times New Roman" w:cs="Times New Roman"/>
                <w:b/>
                <w:lang w:eastAsia="ru-RU"/>
              </w:rPr>
              <w:t>Федеральное казначейство</w:t>
            </w:r>
          </w:p>
        </w:tc>
      </w:tr>
      <w:tr w:rsidR="0053593B" w:rsidRPr="006645A9" w:rsidTr="00860129">
        <w:trPr>
          <w:trHeight w:val="133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953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1 03 02230 01 0000 110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593B" w:rsidRPr="006645A9" w:rsidTr="00860129">
        <w:trPr>
          <w:trHeight w:val="163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1 03 02240 01 0000 110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593B" w:rsidRPr="006645A9" w:rsidTr="00860129">
        <w:trPr>
          <w:trHeight w:val="130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1 03 02250 01 0000 110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593B" w:rsidRPr="006645A9" w:rsidTr="00860129">
        <w:trPr>
          <w:trHeight w:val="124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1 03 02260 01 0000 110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593B" w:rsidRPr="002C7E37" w:rsidTr="002E5D65">
        <w:trPr>
          <w:trHeight w:val="491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2C7E37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7E37">
              <w:rPr>
                <w:rFonts w:ascii="Times New Roman" w:eastAsia="Times New Roman" w:hAnsi="Times New Roman" w:cs="Times New Roman"/>
                <w:b/>
                <w:lang w:eastAsia="ru-RU"/>
              </w:rPr>
              <w:t>182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2C7E37" w:rsidRDefault="0053593B" w:rsidP="00FE6B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7E37">
              <w:rPr>
                <w:rFonts w:ascii="Times New Roman" w:eastAsia="Times New Roman" w:hAnsi="Times New Roman" w:cs="Times New Roman"/>
                <w:b/>
                <w:lang w:eastAsia="ru-RU"/>
              </w:rPr>
              <w:t>Управление Федеральной налоговой службы по Новосибирской области</w:t>
            </w:r>
          </w:p>
        </w:tc>
      </w:tr>
      <w:tr w:rsidR="0053593B" w:rsidRPr="006645A9" w:rsidTr="002E5D65">
        <w:trPr>
          <w:trHeight w:val="70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1 01 02010 01 0000 110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доходы физических лиц с доходов, источником которых является налоговый агент, за </w:t>
            </w: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53593B" w:rsidRPr="006645A9" w:rsidTr="00860129">
        <w:trPr>
          <w:trHeight w:val="557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53593B" w:rsidRPr="006645A9" w:rsidTr="00860129">
        <w:trPr>
          <w:trHeight w:val="94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1 01 02030 01 0000 110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53593B" w:rsidRPr="006645A9" w:rsidTr="00860129">
        <w:trPr>
          <w:trHeight w:val="178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1 01 02040 01 0000 110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53593B" w:rsidRPr="006645A9" w:rsidTr="00860129">
        <w:trPr>
          <w:trHeight w:val="91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1 05 03010 01 0000 110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Единый сельскохозяйственный налог </w:t>
            </w:r>
          </w:p>
        </w:tc>
      </w:tr>
      <w:tr w:rsidR="0053593B" w:rsidRPr="006645A9" w:rsidTr="00860129">
        <w:trPr>
          <w:trHeight w:val="88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1 05 03020 01 0000 110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Единый сельскохозяйственный налог (за налоговые периоды, истекшие до 1 января 2011 года) </w:t>
            </w:r>
          </w:p>
        </w:tc>
      </w:tr>
      <w:tr w:rsidR="0053593B" w:rsidRPr="006645A9" w:rsidTr="00860129">
        <w:trPr>
          <w:trHeight w:val="85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1 06 01030 10 0000 110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</w:tr>
      <w:tr w:rsidR="0053593B" w:rsidRPr="006645A9" w:rsidTr="00860129">
        <w:trPr>
          <w:trHeight w:val="67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1 06 06043 10 0000 110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53593B" w:rsidRPr="006645A9" w:rsidTr="00860129">
        <w:trPr>
          <w:trHeight w:val="900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1 06 06033 10 0000 110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53593B" w:rsidRPr="006645A9" w:rsidTr="00860129">
        <w:trPr>
          <w:trHeight w:val="1020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1 09 04050 00 0000 110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(по обязательствам, возникшим до 1 января 2006 года)</w:t>
            </w:r>
          </w:p>
        </w:tc>
      </w:tr>
      <w:tr w:rsidR="0053593B" w:rsidRPr="006645A9" w:rsidTr="00860129">
        <w:trPr>
          <w:trHeight w:val="990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1 09 04053 10 0000 110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53593B" w:rsidRPr="002C7E37" w:rsidTr="002E5D65">
        <w:trPr>
          <w:trHeight w:val="399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2C7E37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7E37">
              <w:rPr>
                <w:rFonts w:ascii="Times New Roman" w:eastAsia="Times New Roman" w:hAnsi="Times New Roman" w:cs="Times New Roman"/>
                <w:b/>
                <w:lang w:eastAsia="ru-RU"/>
              </w:rPr>
              <w:t>197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93B" w:rsidRPr="002C7E37" w:rsidRDefault="0053593B" w:rsidP="00FE6B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C7E37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Контрольное управление Новосибирской области</w:t>
            </w:r>
          </w:p>
        </w:tc>
      </w:tr>
      <w:tr w:rsidR="0053593B" w:rsidRPr="006645A9" w:rsidTr="002E5D65">
        <w:trPr>
          <w:trHeight w:val="990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1 16 33050 10 0000 140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нарушения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сельских поселений</w:t>
            </w:r>
          </w:p>
        </w:tc>
      </w:tr>
      <w:tr w:rsidR="0053593B" w:rsidRPr="002C7E37" w:rsidTr="002E5D65">
        <w:trPr>
          <w:trHeight w:val="697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2C7E37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7E3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233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93B" w:rsidRPr="002C7E37" w:rsidRDefault="0053593B" w:rsidP="00FE6B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C7E37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</w:tr>
      <w:tr w:rsidR="0053593B" w:rsidRPr="006645A9" w:rsidTr="002E5D65">
        <w:trPr>
          <w:trHeight w:val="1530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953715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1 11 05035 10 0000 120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3593B" w:rsidRPr="006645A9" w:rsidTr="002E5D65">
        <w:trPr>
          <w:trHeight w:val="151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953715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1 13 02065 10 0000 130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Доходы</w:t>
            </w:r>
            <w:proofErr w:type="gram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53593B" w:rsidRPr="006645A9" w:rsidTr="002E5D65">
        <w:trPr>
          <w:trHeight w:val="1440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953715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3593B" w:rsidRPr="006645A9" w:rsidTr="002E5D65">
        <w:trPr>
          <w:trHeight w:val="1590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953715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1 13 02995 10 0000 130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53593B" w:rsidRPr="006645A9" w:rsidTr="002E5D65">
        <w:trPr>
          <w:trHeight w:val="1500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953715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1 16 51040 02 0000 140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53593B" w:rsidRPr="006645A9" w:rsidTr="002E5D65">
        <w:trPr>
          <w:trHeight w:val="1470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953715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1 17 01050 10 0000 180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53593B" w:rsidRPr="006645A9" w:rsidTr="002E5D65">
        <w:trPr>
          <w:trHeight w:val="1470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953715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93B" w:rsidRPr="006645A9" w:rsidRDefault="0053593B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53593B" w:rsidRPr="006645A9" w:rsidTr="002E5D65">
        <w:trPr>
          <w:trHeight w:val="690"/>
        </w:trPr>
        <w:tc>
          <w:tcPr>
            <w:tcW w:w="95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93B" w:rsidRPr="006645A9" w:rsidRDefault="0053593B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: (*) </w:t>
            </w:r>
            <w:proofErr w:type="gram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Администрирование поступлений по всем подстатьям и подвидам соответствующей статьи осуществляется главным администратором, указанным в </w:t>
            </w:r>
            <w:proofErr w:type="spell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группировочном</w:t>
            </w:r>
            <w:proofErr w:type="spell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коде бюджетной классификации.</w:t>
            </w:r>
          </w:p>
        </w:tc>
      </w:tr>
      <w:tr w:rsidR="0053593B" w:rsidRPr="006645A9" w:rsidTr="002E5D65">
        <w:trPr>
          <w:trHeight w:val="255"/>
        </w:trPr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93B" w:rsidRPr="006645A9" w:rsidTr="002E5D65">
        <w:trPr>
          <w:trHeight w:val="255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93B" w:rsidRPr="006645A9" w:rsidTr="002E5D65">
        <w:trPr>
          <w:trHeight w:val="255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93B" w:rsidRPr="006645A9" w:rsidRDefault="0053593B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05CA" w:rsidRPr="006645A9" w:rsidRDefault="003D05CA" w:rsidP="006645A9"/>
    <w:sectPr w:rsidR="003D05CA" w:rsidRPr="006645A9" w:rsidSect="00664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405D7DAF"/>
    <w:multiLevelType w:val="hybridMultilevel"/>
    <w:tmpl w:val="CD5E0730"/>
    <w:lvl w:ilvl="0" w:tplc="27B4A8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42AB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5C13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E88A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2AFB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B4B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09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E0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CE48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645A9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2B11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2E90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C7E37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5D65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6C0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4C4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2CC7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20A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3B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182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413B"/>
    <w:rsid w:val="0066454C"/>
    <w:rsid w:val="006645A9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6EC2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878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12F5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129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9E7"/>
    <w:rsid w:val="008E5A6C"/>
    <w:rsid w:val="008F0394"/>
    <w:rsid w:val="008F0418"/>
    <w:rsid w:val="008F0835"/>
    <w:rsid w:val="008F08BF"/>
    <w:rsid w:val="008F0C22"/>
    <w:rsid w:val="008F0C76"/>
    <w:rsid w:val="008F1047"/>
    <w:rsid w:val="008F145B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715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0E9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2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6F38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00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2EFD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0EF3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0D5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3F6D"/>
    <w:rsid w:val="00BF4D59"/>
    <w:rsid w:val="00BF4FB6"/>
    <w:rsid w:val="00BF5466"/>
    <w:rsid w:val="00BF64E7"/>
    <w:rsid w:val="00BF65F8"/>
    <w:rsid w:val="00BF7191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3D62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3D03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4DDB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A31"/>
    <w:rsid w:val="00DA2D9E"/>
    <w:rsid w:val="00DA340A"/>
    <w:rsid w:val="00DA3B4A"/>
    <w:rsid w:val="00DA3C43"/>
    <w:rsid w:val="00DA3D20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C76"/>
    <w:rsid w:val="00DC5DB4"/>
    <w:rsid w:val="00DC611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41E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47B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A19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5598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3589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8F3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990"/>
    <w:rsid w:val="00FE5E2C"/>
    <w:rsid w:val="00FE5F02"/>
    <w:rsid w:val="00FE61C3"/>
    <w:rsid w:val="00FE6356"/>
    <w:rsid w:val="00FE65D7"/>
    <w:rsid w:val="00FE67BD"/>
    <w:rsid w:val="00FE6BB2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5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27878"/>
    <w:pPr>
      <w:ind w:left="720"/>
      <w:contextualSpacing/>
    </w:pPr>
  </w:style>
  <w:style w:type="paragraph" w:customStyle="1" w:styleId="ConsPlusNormal">
    <w:name w:val="ConsPlusNormal"/>
    <w:rsid w:val="005359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DFEA2-7560-4A49-A2DA-CE3B08C6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ADM</cp:lastModifiedBy>
  <cp:revision>28</cp:revision>
  <cp:lastPrinted>2017-12-23T02:59:00Z</cp:lastPrinted>
  <dcterms:created xsi:type="dcterms:W3CDTF">2016-12-20T05:09:00Z</dcterms:created>
  <dcterms:modified xsi:type="dcterms:W3CDTF">2020-11-28T02:27:00Z</dcterms:modified>
</cp:coreProperties>
</file>